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B330" w14:textId="2AE341AF" w:rsidR="002B4BE1" w:rsidRPr="00CE5836" w:rsidRDefault="00CE5836" w:rsidP="002B4BE1">
      <w:pPr>
        <w:rPr>
          <w:rFonts w:ascii="Arial" w:hAnsi="Arial" w:cs="Arial"/>
          <w:b/>
          <w:sz w:val="24"/>
          <w:szCs w:val="24"/>
          <w:lang w:val="fr-BE"/>
        </w:rPr>
      </w:pPr>
      <w:r>
        <w:rPr>
          <w:rFonts w:ascii="Arial" w:hAnsi="Arial" w:cs="Arial"/>
          <w:b/>
          <w:sz w:val="24"/>
          <w:szCs w:val="24"/>
          <w:lang w:val="fr-BE"/>
        </w:rPr>
        <w:t>TEXTE DE SP</w:t>
      </w:r>
      <w:r w:rsidR="004A42F7">
        <w:rPr>
          <w:rFonts w:ascii="Arial" w:hAnsi="Arial" w:cs="Arial"/>
          <w:b/>
          <w:sz w:val="24"/>
          <w:szCs w:val="24"/>
          <w:lang w:val="fr-BE"/>
        </w:rPr>
        <w:t>É</w:t>
      </w:r>
      <w:r>
        <w:rPr>
          <w:rFonts w:ascii="Arial" w:hAnsi="Arial" w:cs="Arial"/>
          <w:b/>
          <w:sz w:val="24"/>
          <w:szCs w:val="24"/>
          <w:lang w:val="fr-BE"/>
        </w:rPr>
        <w:t>CIFICATION</w:t>
      </w:r>
      <w:r w:rsidR="00071741">
        <w:rPr>
          <w:rFonts w:ascii="Arial" w:hAnsi="Arial" w:cs="Arial"/>
          <w:b/>
          <w:sz w:val="24"/>
          <w:szCs w:val="24"/>
          <w:lang w:val="fr-BE"/>
        </w:rPr>
        <w:t> </w:t>
      </w:r>
      <w:r w:rsidR="002B4BE1" w:rsidRPr="00CE5836">
        <w:rPr>
          <w:rFonts w:ascii="Arial" w:hAnsi="Arial" w:cs="Arial"/>
          <w:b/>
          <w:sz w:val="24"/>
          <w:szCs w:val="24"/>
          <w:lang w:val="fr-BE"/>
        </w:rPr>
        <w:t>:</w:t>
      </w:r>
    </w:p>
    <w:p w14:paraId="30692589" w14:textId="2F794071" w:rsidR="002B4BE1" w:rsidRPr="00CE5836" w:rsidRDefault="00533ACD" w:rsidP="002B4BE1">
      <w:pPr>
        <w:rPr>
          <w:rFonts w:ascii="Arial" w:hAnsi="Arial" w:cs="Arial"/>
          <w:b/>
          <w:sz w:val="24"/>
          <w:szCs w:val="24"/>
          <w:lang w:val="fr-BE"/>
        </w:rPr>
      </w:pPr>
      <w:r w:rsidRPr="00CE5836">
        <w:rPr>
          <w:rFonts w:ascii="Arial" w:hAnsi="Arial" w:cs="Arial"/>
          <w:b/>
          <w:sz w:val="24"/>
          <w:szCs w:val="24"/>
          <w:lang w:val="fr-BE"/>
        </w:rPr>
        <w:t xml:space="preserve">TUBES </w:t>
      </w:r>
      <w:r w:rsidR="00071741">
        <w:rPr>
          <w:rFonts w:ascii="Arial" w:hAnsi="Arial" w:cs="Arial"/>
          <w:b/>
          <w:sz w:val="24"/>
          <w:szCs w:val="24"/>
          <w:lang w:val="fr-BE"/>
        </w:rPr>
        <w:t xml:space="preserve">EN </w:t>
      </w:r>
      <w:r w:rsidRPr="00CE5836">
        <w:rPr>
          <w:rFonts w:ascii="Arial" w:hAnsi="Arial" w:cs="Arial"/>
          <w:b/>
          <w:sz w:val="24"/>
          <w:szCs w:val="24"/>
          <w:lang w:val="fr-BE"/>
        </w:rPr>
        <w:t>ACIER TU</w:t>
      </w:r>
      <w:r w:rsidR="00071741">
        <w:rPr>
          <w:rFonts w:ascii="Arial" w:hAnsi="Arial" w:cs="Arial"/>
          <w:b/>
          <w:sz w:val="24"/>
          <w:szCs w:val="24"/>
          <w:lang w:val="fr-BE"/>
        </w:rPr>
        <w:t>BAO</w:t>
      </w:r>
      <w:r w:rsidRPr="00CE5836">
        <w:rPr>
          <w:rFonts w:ascii="Arial" w:hAnsi="Arial" w:cs="Arial"/>
          <w:b/>
          <w:sz w:val="24"/>
          <w:szCs w:val="24"/>
          <w:lang w:val="fr-BE"/>
        </w:rPr>
        <w:t xml:space="preserve"> DN</w:t>
      </w:r>
      <w:r w:rsidR="001723A7">
        <w:rPr>
          <w:rFonts w:ascii="Arial" w:hAnsi="Arial" w:cs="Arial"/>
          <w:b/>
          <w:sz w:val="24"/>
          <w:szCs w:val="24"/>
          <w:lang w:val="fr-BE"/>
        </w:rPr>
        <w:t>1000-</w:t>
      </w:r>
      <w:r w:rsidRPr="00CE5836">
        <w:rPr>
          <w:rFonts w:ascii="Arial" w:hAnsi="Arial" w:cs="Arial"/>
          <w:b/>
          <w:sz w:val="24"/>
          <w:szCs w:val="24"/>
          <w:lang w:val="fr-BE"/>
        </w:rPr>
        <w:t>3000</w:t>
      </w:r>
    </w:p>
    <w:p w14:paraId="4CD1BE3A" w14:textId="77777777" w:rsidR="002B4BE1" w:rsidRPr="00CE5836" w:rsidRDefault="002B4BE1" w:rsidP="002B4BE1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fr-BE"/>
        </w:rPr>
      </w:pPr>
    </w:p>
    <w:p w14:paraId="257B9F86" w14:textId="77777777" w:rsidR="00533ACD" w:rsidRPr="00CE5836" w:rsidRDefault="00533ACD" w:rsidP="00533ACD">
      <w:pPr>
        <w:rPr>
          <w:rFonts w:ascii="Arial" w:hAnsi="Arial" w:cs="Arial"/>
          <w:b/>
          <w:sz w:val="24"/>
          <w:szCs w:val="24"/>
          <w:lang w:val="fr-BE"/>
        </w:rPr>
      </w:pPr>
    </w:p>
    <w:p w14:paraId="12A3931A" w14:textId="5C496CCE" w:rsidR="00533ACD" w:rsidRPr="00CE5836" w:rsidRDefault="00533ACD" w:rsidP="00533ACD">
      <w:pPr>
        <w:rPr>
          <w:rFonts w:ascii="Arial" w:hAnsi="Arial" w:cs="Arial"/>
          <w:sz w:val="24"/>
          <w:szCs w:val="24"/>
          <w:lang w:val="fr-BE"/>
        </w:rPr>
      </w:pPr>
      <w:r w:rsidRPr="00CE5836">
        <w:rPr>
          <w:rFonts w:ascii="Arial" w:hAnsi="Arial" w:cs="Arial"/>
          <w:sz w:val="24"/>
          <w:szCs w:val="24"/>
          <w:lang w:val="fr-BE"/>
        </w:rPr>
        <w:t xml:space="preserve">Tubes </w:t>
      </w:r>
      <w:r w:rsidR="00FC15CE">
        <w:rPr>
          <w:rFonts w:ascii="Arial" w:hAnsi="Arial" w:cs="Arial"/>
          <w:sz w:val="24"/>
          <w:szCs w:val="24"/>
          <w:lang w:val="fr-BE"/>
        </w:rPr>
        <w:t xml:space="preserve">en </w:t>
      </w:r>
      <w:r w:rsidRPr="00CE5836">
        <w:rPr>
          <w:rFonts w:ascii="Arial" w:hAnsi="Arial" w:cs="Arial"/>
          <w:sz w:val="24"/>
          <w:szCs w:val="24"/>
          <w:lang w:val="fr-BE"/>
        </w:rPr>
        <w:t>acier profilé</w:t>
      </w:r>
      <w:r w:rsidR="00FC15CE">
        <w:rPr>
          <w:rFonts w:ascii="Arial" w:hAnsi="Arial" w:cs="Arial"/>
          <w:sz w:val="24"/>
          <w:szCs w:val="24"/>
          <w:lang w:val="fr-BE"/>
        </w:rPr>
        <w:t>s</w:t>
      </w:r>
      <w:r w:rsidRPr="00CE5836">
        <w:rPr>
          <w:rFonts w:ascii="Arial" w:hAnsi="Arial" w:cs="Arial"/>
          <w:sz w:val="24"/>
          <w:szCs w:val="24"/>
          <w:lang w:val="fr-BE"/>
        </w:rPr>
        <w:t xml:space="preserve"> galvanisé</w:t>
      </w:r>
      <w:r w:rsidR="00FC15CE">
        <w:rPr>
          <w:rFonts w:ascii="Arial" w:hAnsi="Arial" w:cs="Arial"/>
          <w:sz w:val="24"/>
          <w:szCs w:val="24"/>
          <w:lang w:val="fr-BE"/>
        </w:rPr>
        <w:t>s</w:t>
      </w:r>
      <w:r w:rsidRPr="00CE5836">
        <w:rPr>
          <w:rFonts w:ascii="Arial" w:hAnsi="Arial" w:cs="Arial"/>
          <w:sz w:val="24"/>
          <w:szCs w:val="24"/>
          <w:lang w:val="fr-BE"/>
        </w:rPr>
        <w:t xml:space="preserve"> à chaud</w:t>
      </w:r>
      <w:r w:rsidR="001723A7">
        <w:rPr>
          <w:rFonts w:ascii="Arial" w:hAnsi="Arial" w:cs="Arial"/>
          <w:sz w:val="24"/>
          <w:szCs w:val="24"/>
          <w:lang w:val="fr-BE"/>
        </w:rPr>
        <w:t xml:space="preserve"> avec approbation ATG (ATG 3302)</w:t>
      </w:r>
    </w:p>
    <w:p w14:paraId="284F017F" w14:textId="77777777" w:rsidR="00533ACD" w:rsidRPr="00533ACD" w:rsidRDefault="00533ACD" w:rsidP="00533ACD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33ACD">
        <w:rPr>
          <w:rFonts w:ascii="Arial" w:hAnsi="Arial" w:cs="Arial"/>
          <w:sz w:val="24"/>
          <w:szCs w:val="24"/>
        </w:rPr>
        <w:t>Acier de classe S250GD</w:t>
      </w:r>
      <w:r>
        <w:rPr>
          <w:rFonts w:ascii="Arial" w:hAnsi="Arial" w:cs="Arial"/>
          <w:sz w:val="24"/>
          <w:szCs w:val="24"/>
        </w:rPr>
        <w:t>.</w:t>
      </w:r>
    </w:p>
    <w:p w14:paraId="79F92FB0" w14:textId="4D0C8518" w:rsidR="00533ACD" w:rsidRPr="00CE5836" w:rsidRDefault="00533ACD" w:rsidP="00533ACD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  <w:lang w:val="fr-BE"/>
        </w:rPr>
      </w:pPr>
      <w:r w:rsidRPr="00CE5836">
        <w:rPr>
          <w:rFonts w:ascii="Arial" w:hAnsi="Arial" w:cs="Arial"/>
          <w:sz w:val="24"/>
          <w:szCs w:val="24"/>
          <w:lang w:val="fr-BE"/>
        </w:rPr>
        <w:t xml:space="preserve">Galvanisation Z725. </w:t>
      </w:r>
      <w:r w:rsidR="00955E4C" w:rsidRPr="006C33DE">
        <w:rPr>
          <w:rFonts w:ascii="Arial" w:hAnsi="Arial" w:cs="Arial"/>
          <w:sz w:val="24"/>
          <w:szCs w:val="24"/>
          <w:lang w:val="fr-BE"/>
        </w:rPr>
        <w:t>La galvanisation est en moyenne de 725</w:t>
      </w:r>
      <w:r w:rsidR="00955E4C">
        <w:rPr>
          <w:rFonts w:ascii="Arial" w:hAnsi="Arial" w:cs="Arial"/>
          <w:sz w:val="24"/>
          <w:szCs w:val="24"/>
          <w:lang w:val="fr-BE"/>
        </w:rPr>
        <w:t> </w:t>
      </w:r>
      <w:r w:rsidR="00955E4C" w:rsidRPr="006C33DE">
        <w:rPr>
          <w:rFonts w:ascii="Arial" w:hAnsi="Arial" w:cs="Arial"/>
          <w:sz w:val="24"/>
          <w:szCs w:val="24"/>
          <w:lang w:val="fr-BE"/>
        </w:rPr>
        <w:t>g/m2 avec une valeur minimale supérieure à 640</w:t>
      </w:r>
      <w:r w:rsidR="00955E4C">
        <w:rPr>
          <w:rFonts w:ascii="Arial" w:hAnsi="Arial" w:cs="Arial"/>
          <w:sz w:val="24"/>
          <w:szCs w:val="24"/>
          <w:lang w:val="fr-BE"/>
        </w:rPr>
        <w:t> </w:t>
      </w:r>
      <w:r w:rsidR="00955E4C" w:rsidRPr="006C33DE">
        <w:rPr>
          <w:rFonts w:ascii="Arial" w:hAnsi="Arial" w:cs="Arial"/>
          <w:sz w:val="24"/>
          <w:szCs w:val="24"/>
          <w:lang w:val="fr-BE"/>
        </w:rPr>
        <w:t>g/m2</w:t>
      </w:r>
      <w:r w:rsidRPr="00CE5836">
        <w:rPr>
          <w:rFonts w:ascii="Arial" w:hAnsi="Arial" w:cs="Arial"/>
          <w:sz w:val="24"/>
          <w:szCs w:val="24"/>
          <w:lang w:val="fr-BE"/>
        </w:rPr>
        <w:t>.</w:t>
      </w:r>
    </w:p>
    <w:p w14:paraId="1C6F2F9F" w14:textId="172AA29F" w:rsidR="00533ACD" w:rsidRDefault="00533ACD" w:rsidP="00533ACD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  <w:lang w:val="fr-BE"/>
        </w:rPr>
      </w:pPr>
      <w:r w:rsidRPr="00CE5836">
        <w:rPr>
          <w:rFonts w:ascii="Arial" w:hAnsi="Arial" w:cs="Arial"/>
          <w:sz w:val="24"/>
          <w:szCs w:val="24"/>
          <w:lang w:val="fr-BE"/>
        </w:rPr>
        <w:t>Diamètre</w:t>
      </w:r>
      <w:r w:rsidR="00E47145">
        <w:rPr>
          <w:rFonts w:ascii="Arial" w:hAnsi="Arial" w:cs="Arial"/>
          <w:sz w:val="24"/>
          <w:szCs w:val="24"/>
          <w:lang w:val="fr-BE"/>
        </w:rPr>
        <w:t xml:space="preserve"> : </w:t>
      </w:r>
      <w:r w:rsidR="00B35480">
        <w:rPr>
          <w:rFonts w:ascii="Arial" w:hAnsi="Arial" w:cs="Arial"/>
          <w:sz w:val="24"/>
          <w:szCs w:val="24"/>
          <w:lang w:val="fr-BE"/>
        </w:rPr>
        <w:t>1000-</w:t>
      </w:r>
      <w:r w:rsidR="00E47145">
        <w:rPr>
          <w:rFonts w:ascii="Arial" w:hAnsi="Arial" w:cs="Arial"/>
          <w:sz w:val="24"/>
          <w:szCs w:val="24"/>
          <w:lang w:val="fr-BE"/>
        </w:rPr>
        <w:t>3</w:t>
      </w:r>
      <w:r w:rsidRPr="00CE5836">
        <w:rPr>
          <w:rFonts w:ascii="Arial" w:hAnsi="Arial" w:cs="Arial"/>
          <w:sz w:val="24"/>
          <w:szCs w:val="24"/>
          <w:lang w:val="fr-BE"/>
        </w:rPr>
        <w:t>000</w:t>
      </w:r>
      <w:r w:rsidR="00E47145">
        <w:rPr>
          <w:rFonts w:ascii="Arial" w:hAnsi="Arial" w:cs="Arial"/>
          <w:sz w:val="24"/>
          <w:szCs w:val="24"/>
          <w:lang w:val="fr-BE"/>
        </w:rPr>
        <w:t> </w:t>
      </w:r>
      <w:r w:rsidRPr="00CE5836">
        <w:rPr>
          <w:rFonts w:ascii="Arial" w:hAnsi="Arial" w:cs="Arial"/>
          <w:sz w:val="24"/>
          <w:szCs w:val="24"/>
          <w:lang w:val="fr-BE"/>
        </w:rPr>
        <w:t>mm</w:t>
      </w:r>
      <w:r w:rsidR="00B35480">
        <w:rPr>
          <w:rFonts w:ascii="Arial" w:hAnsi="Arial" w:cs="Arial"/>
          <w:sz w:val="24"/>
          <w:szCs w:val="24"/>
          <w:lang w:val="fr-BE"/>
        </w:rPr>
        <w:t>.</w:t>
      </w:r>
    </w:p>
    <w:p w14:paraId="6243364E" w14:textId="4B624A48" w:rsidR="00B35480" w:rsidRPr="00CE5836" w:rsidRDefault="00B35480" w:rsidP="00B35480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  <w:lang w:val="fr-BE"/>
        </w:rPr>
      </w:pPr>
      <w:r w:rsidRPr="006C33DE">
        <w:rPr>
          <w:rFonts w:ascii="Arial" w:hAnsi="Arial" w:cs="Arial"/>
          <w:sz w:val="24"/>
          <w:szCs w:val="24"/>
          <w:lang w:val="fr-BE"/>
        </w:rPr>
        <w:t>Épaisseur nominale de la paroi</w:t>
      </w:r>
      <w:r>
        <w:rPr>
          <w:rFonts w:ascii="Arial" w:hAnsi="Arial" w:cs="Arial"/>
          <w:sz w:val="24"/>
          <w:szCs w:val="24"/>
          <w:lang w:val="fr-BE"/>
        </w:rPr>
        <w:t> </w:t>
      </w:r>
      <w:r>
        <w:rPr>
          <w:rFonts w:ascii="Arial" w:hAnsi="Arial" w:cs="Arial"/>
          <w:sz w:val="24"/>
          <w:szCs w:val="24"/>
          <w:lang w:val="fr-BE"/>
        </w:rPr>
        <w:t xml:space="preserve">DN3000mm </w:t>
      </w:r>
      <w:r w:rsidRPr="006C33DE">
        <w:rPr>
          <w:rFonts w:ascii="Arial" w:hAnsi="Arial" w:cs="Arial"/>
          <w:sz w:val="24"/>
          <w:szCs w:val="24"/>
          <w:lang w:val="fr-BE"/>
        </w:rPr>
        <w:t>: 2,</w:t>
      </w:r>
      <w:r>
        <w:rPr>
          <w:rFonts w:ascii="Arial" w:hAnsi="Arial" w:cs="Arial"/>
          <w:sz w:val="24"/>
          <w:szCs w:val="24"/>
          <w:lang w:val="fr-BE"/>
        </w:rPr>
        <w:t>7 </w:t>
      </w:r>
      <w:r w:rsidRPr="006C33DE">
        <w:rPr>
          <w:rFonts w:ascii="Arial" w:hAnsi="Arial" w:cs="Arial"/>
          <w:sz w:val="24"/>
          <w:szCs w:val="24"/>
          <w:lang w:val="fr-BE"/>
        </w:rPr>
        <w:t>mm</w:t>
      </w:r>
      <w:r w:rsidRPr="00CE5836">
        <w:rPr>
          <w:rFonts w:ascii="Arial" w:hAnsi="Arial" w:cs="Arial"/>
          <w:sz w:val="24"/>
          <w:szCs w:val="24"/>
          <w:lang w:val="fr-BE"/>
        </w:rPr>
        <w:t>.</w:t>
      </w:r>
    </w:p>
    <w:p w14:paraId="6C8916F9" w14:textId="5FB9E86E" w:rsidR="00B35480" w:rsidRPr="00B35480" w:rsidRDefault="00B35480" w:rsidP="00B35480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  <w:lang w:val="fr-BE"/>
        </w:rPr>
      </w:pPr>
      <w:r w:rsidRPr="006C33DE">
        <w:rPr>
          <w:rFonts w:ascii="Arial" w:hAnsi="Arial" w:cs="Arial"/>
          <w:sz w:val="24"/>
          <w:szCs w:val="24"/>
          <w:lang w:val="fr-BE"/>
        </w:rPr>
        <w:t>Épaisseur nominale de la paroi</w:t>
      </w:r>
      <w:r>
        <w:rPr>
          <w:rFonts w:ascii="Arial" w:hAnsi="Arial" w:cs="Arial"/>
          <w:sz w:val="24"/>
          <w:szCs w:val="24"/>
          <w:lang w:val="fr-BE"/>
        </w:rPr>
        <w:t> </w:t>
      </w:r>
      <w:r>
        <w:rPr>
          <w:rFonts w:ascii="Arial" w:hAnsi="Arial" w:cs="Arial"/>
          <w:sz w:val="24"/>
          <w:szCs w:val="24"/>
          <w:lang w:val="fr-BE"/>
        </w:rPr>
        <w:t>&lt;</w:t>
      </w:r>
      <w:r>
        <w:rPr>
          <w:rFonts w:ascii="Arial" w:hAnsi="Arial" w:cs="Arial"/>
          <w:sz w:val="24"/>
          <w:szCs w:val="24"/>
          <w:lang w:val="fr-BE"/>
        </w:rPr>
        <w:t xml:space="preserve">DN3000mm </w:t>
      </w:r>
      <w:r w:rsidRPr="006C33DE">
        <w:rPr>
          <w:rFonts w:ascii="Arial" w:hAnsi="Arial" w:cs="Arial"/>
          <w:sz w:val="24"/>
          <w:szCs w:val="24"/>
          <w:lang w:val="fr-BE"/>
        </w:rPr>
        <w:t>: 2,</w:t>
      </w:r>
      <w:r>
        <w:rPr>
          <w:rFonts w:ascii="Arial" w:hAnsi="Arial" w:cs="Arial"/>
          <w:sz w:val="24"/>
          <w:szCs w:val="24"/>
          <w:lang w:val="fr-BE"/>
        </w:rPr>
        <w:t>5</w:t>
      </w:r>
      <w:r>
        <w:rPr>
          <w:rFonts w:ascii="Arial" w:hAnsi="Arial" w:cs="Arial"/>
          <w:sz w:val="24"/>
          <w:szCs w:val="24"/>
          <w:lang w:val="fr-BE"/>
        </w:rPr>
        <w:t> </w:t>
      </w:r>
      <w:r w:rsidRPr="006C33DE">
        <w:rPr>
          <w:rFonts w:ascii="Arial" w:hAnsi="Arial" w:cs="Arial"/>
          <w:sz w:val="24"/>
          <w:szCs w:val="24"/>
          <w:lang w:val="fr-BE"/>
        </w:rPr>
        <w:t>mm</w:t>
      </w:r>
      <w:r w:rsidRPr="00CE5836">
        <w:rPr>
          <w:rFonts w:ascii="Arial" w:hAnsi="Arial" w:cs="Arial"/>
          <w:sz w:val="24"/>
          <w:szCs w:val="24"/>
          <w:lang w:val="fr-BE"/>
        </w:rPr>
        <w:t>.</w:t>
      </w:r>
    </w:p>
    <w:p w14:paraId="70829CDB" w14:textId="03D12C7A" w:rsidR="00533ACD" w:rsidRPr="00CE5836" w:rsidRDefault="007E0DBB" w:rsidP="00533ACD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  <w:lang w:val="fr-BE"/>
        </w:rPr>
      </w:pPr>
      <w:r w:rsidRPr="006C33DE">
        <w:rPr>
          <w:rFonts w:ascii="Arial" w:hAnsi="Arial" w:cs="Arial"/>
          <w:sz w:val="24"/>
          <w:szCs w:val="24"/>
          <w:lang w:val="fr-BE"/>
        </w:rPr>
        <w:t xml:space="preserve">Les extrémités des tubes seront munies d'un couvercle d'étanchéité sphérique, placé </w:t>
      </w:r>
      <w:r>
        <w:rPr>
          <w:rFonts w:ascii="Arial" w:hAnsi="Arial" w:cs="Arial"/>
          <w:sz w:val="24"/>
          <w:szCs w:val="24"/>
          <w:lang w:val="fr-BE"/>
        </w:rPr>
        <w:t xml:space="preserve">en </w:t>
      </w:r>
      <w:r w:rsidRPr="006C33DE">
        <w:rPr>
          <w:rFonts w:ascii="Arial" w:hAnsi="Arial" w:cs="Arial"/>
          <w:sz w:val="24"/>
          <w:szCs w:val="24"/>
          <w:lang w:val="fr-BE"/>
        </w:rPr>
        <w:t>usine par le fabricant</w:t>
      </w:r>
      <w:r w:rsidR="00533ACD" w:rsidRPr="00CE5836">
        <w:rPr>
          <w:rFonts w:ascii="Arial" w:hAnsi="Arial" w:cs="Arial"/>
          <w:sz w:val="24"/>
          <w:szCs w:val="24"/>
          <w:lang w:val="fr-BE"/>
        </w:rPr>
        <w:t>.</w:t>
      </w:r>
    </w:p>
    <w:p w14:paraId="5DC8834E" w14:textId="105C3C97" w:rsidR="00533ACD" w:rsidRPr="00CE5836" w:rsidRDefault="007E0DBB" w:rsidP="00533ACD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  <w:lang w:val="fr-BE"/>
        </w:rPr>
      </w:pPr>
      <w:r w:rsidRPr="006C33DE">
        <w:rPr>
          <w:rFonts w:ascii="Arial" w:hAnsi="Arial" w:cs="Arial"/>
          <w:sz w:val="24"/>
          <w:szCs w:val="24"/>
          <w:lang w:val="fr-BE"/>
        </w:rPr>
        <w:t xml:space="preserve">Les tubes peuvent être reliés entre eux au moyen de </w:t>
      </w:r>
      <w:r>
        <w:rPr>
          <w:rFonts w:ascii="Arial" w:hAnsi="Arial" w:cs="Arial"/>
          <w:sz w:val="24"/>
          <w:szCs w:val="24"/>
          <w:lang w:val="fr-BE"/>
        </w:rPr>
        <w:t>brides</w:t>
      </w:r>
      <w:r w:rsidRPr="006C33DE">
        <w:rPr>
          <w:rFonts w:ascii="Arial" w:hAnsi="Arial" w:cs="Arial"/>
          <w:sz w:val="24"/>
          <w:szCs w:val="24"/>
          <w:lang w:val="fr-BE"/>
        </w:rPr>
        <w:t xml:space="preserve">. Les </w:t>
      </w:r>
      <w:r>
        <w:rPr>
          <w:rFonts w:ascii="Arial" w:hAnsi="Arial" w:cs="Arial"/>
          <w:sz w:val="24"/>
          <w:szCs w:val="24"/>
          <w:lang w:val="fr-BE"/>
        </w:rPr>
        <w:t>brides</w:t>
      </w:r>
      <w:r w:rsidRPr="006C33DE">
        <w:rPr>
          <w:rFonts w:ascii="Arial" w:hAnsi="Arial" w:cs="Arial"/>
          <w:sz w:val="24"/>
          <w:szCs w:val="24"/>
          <w:lang w:val="fr-BE"/>
        </w:rPr>
        <w:t xml:space="preserve"> sont en acier galvanisé et adapté</w:t>
      </w:r>
      <w:r>
        <w:rPr>
          <w:rFonts w:ascii="Arial" w:hAnsi="Arial" w:cs="Arial"/>
          <w:sz w:val="24"/>
          <w:szCs w:val="24"/>
          <w:lang w:val="fr-BE"/>
        </w:rPr>
        <w:t>e</w:t>
      </w:r>
      <w:r w:rsidRPr="006C33DE">
        <w:rPr>
          <w:rFonts w:ascii="Arial" w:hAnsi="Arial" w:cs="Arial"/>
          <w:sz w:val="24"/>
          <w:szCs w:val="24"/>
          <w:lang w:val="fr-BE"/>
        </w:rPr>
        <w:t xml:space="preserve">s au diamètre du </w:t>
      </w:r>
      <w:r w:rsidR="000C4350">
        <w:rPr>
          <w:rFonts w:ascii="Arial" w:hAnsi="Arial" w:cs="Arial"/>
          <w:sz w:val="24"/>
          <w:szCs w:val="24"/>
          <w:lang w:val="fr-BE"/>
        </w:rPr>
        <w:t>tube en acier</w:t>
      </w:r>
      <w:r w:rsidRPr="006C33DE">
        <w:rPr>
          <w:rFonts w:ascii="Arial" w:hAnsi="Arial" w:cs="Arial"/>
          <w:sz w:val="24"/>
          <w:szCs w:val="24"/>
          <w:lang w:val="fr-BE"/>
        </w:rPr>
        <w:t xml:space="preserve">. Après le remplissage des </w:t>
      </w:r>
      <w:r w:rsidR="000C4350">
        <w:rPr>
          <w:rFonts w:ascii="Arial" w:hAnsi="Arial" w:cs="Arial"/>
          <w:sz w:val="24"/>
          <w:szCs w:val="24"/>
          <w:lang w:val="fr-BE"/>
        </w:rPr>
        <w:t>tubes</w:t>
      </w:r>
      <w:r w:rsidRPr="006C33DE">
        <w:rPr>
          <w:rFonts w:ascii="Arial" w:hAnsi="Arial" w:cs="Arial"/>
          <w:sz w:val="24"/>
          <w:szCs w:val="24"/>
          <w:lang w:val="fr-BE"/>
        </w:rPr>
        <w:t>, les joints intérieurs sont scellés avec un produit d'étanchéité adapté, fourni par le fabricant</w:t>
      </w:r>
      <w:r w:rsidR="00533ACD" w:rsidRPr="00CE5836">
        <w:rPr>
          <w:rFonts w:ascii="Arial" w:hAnsi="Arial" w:cs="Arial"/>
          <w:sz w:val="24"/>
          <w:szCs w:val="24"/>
          <w:lang w:val="fr-BE"/>
        </w:rPr>
        <w:t>.</w:t>
      </w:r>
    </w:p>
    <w:p w14:paraId="70622A04" w14:textId="029FB890" w:rsidR="00533ACD" w:rsidRPr="00CE5836" w:rsidRDefault="00533ACD" w:rsidP="00533ACD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  <w:lang w:val="fr-BE"/>
        </w:rPr>
      </w:pPr>
      <w:r w:rsidRPr="00CE5836">
        <w:rPr>
          <w:rFonts w:ascii="Arial" w:hAnsi="Arial" w:cs="Arial"/>
          <w:sz w:val="24"/>
          <w:szCs w:val="24"/>
          <w:lang w:val="fr-BE"/>
        </w:rPr>
        <w:t xml:space="preserve">Les instructions du fabricant doivent être </w:t>
      </w:r>
      <w:r w:rsidR="00441EA3">
        <w:rPr>
          <w:rFonts w:ascii="Arial" w:hAnsi="Arial" w:cs="Arial"/>
          <w:sz w:val="24"/>
          <w:szCs w:val="24"/>
          <w:lang w:val="fr-BE"/>
        </w:rPr>
        <w:t xml:space="preserve">méticuleusement </w:t>
      </w:r>
      <w:r w:rsidRPr="00CE5836">
        <w:rPr>
          <w:rFonts w:ascii="Arial" w:hAnsi="Arial" w:cs="Arial"/>
          <w:sz w:val="24"/>
          <w:szCs w:val="24"/>
          <w:lang w:val="fr-BE"/>
        </w:rPr>
        <w:t xml:space="preserve">respectées pour l'installation et le réapprovisionnement des </w:t>
      </w:r>
      <w:r w:rsidR="00441EA3">
        <w:rPr>
          <w:rFonts w:ascii="Arial" w:hAnsi="Arial" w:cs="Arial"/>
          <w:sz w:val="24"/>
          <w:szCs w:val="24"/>
          <w:lang w:val="fr-BE"/>
        </w:rPr>
        <w:t>tubes</w:t>
      </w:r>
      <w:r w:rsidRPr="00CE5836">
        <w:rPr>
          <w:rFonts w:ascii="Arial" w:hAnsi="Arial" w:cs="Arial"/>
          <w:sz w:val="24"/>
          <w:szCs w:val="24"/>
          <w:lang w:val="fr-BE"/>
        </w:rPr>
        <w:t>.</w:t>
      </w:r>
    </w:p>
    <w:p w14:paraId="00F2BDC3" w14:textId="447812E7" w:rsidR="00533ACD" w:rsidRPr="00CE5836" w:rsidRDefault="007E0DBB" w:rsidP="00533ACD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  <w:lang w:val="fr-BE"/>
        </w:rPr>
      </w:pPr>
      <w:r w:rsidRPr="006C33DE">
        <w:rPr>
          <w:rFonts w:ascii="Arial" w:hAnsi="Arial" w:cs="Arial"/>
          <w:sz w:val="24"/>
          <w:szCs w:val="24"/>
          <w:lang w:val="fr-BE"/>
        </w:rPr>
        <w:t>Les tu</w:t>
      </w:r>
      <w:r w:rsidR="00441EA3">
        <w:rPr>
          <w:rFonts w:ascii="Arial" w:hAnsi="Arial" w:cs="Arial"/>
          <w:sz w:val="24"/>
          <w:szCs w:val="24"/>
          <w:lang w:val="fr-BE"/>
        </w:rPr>
        <w:t>bes</w:t>
      </w:r>
      <w:r w:rsidRPr="006C33DE">
        <w:rPr>
          <w:rFonts w:ascii="Arial" w:hAnsi="Arial" w:cs="Arial"/>
          <w:sz w:val="24"/>
          <w:szCs w:val="24"/>
          <w:lang w:val="fr-BE"/>
        </w:rPr>
        <w:t xml:space="preserve"> sont munis </w:t>
      </w:r>
      <w:r>
        <w:rPr>
          <w:rFonts w:ascii="Arial" w:hAnsi="Arial" w:cs="Arial"/>
          <w:sz w:val="24"/>
          <w:szCs w:val="24"/>
          <w:lang w:val="fr-BE"/>
        </w:rPr>
        <w:t xml:space="preserve">à intervalles réguliers </w:t>
      </w:r>
      <w:r w:rsidRPr="006C33DE">
        <w:rPr>
          <w:rFonts w:ascii="Arial" w:hAnsi="Arial" w:cs="Arial"/>
          <w:sz w:val="24"/>
          <w:szCs w:val="24"/>
          <w:lang w:val="fr-BE"/>
        </w:rPr>
        <w:t>de trous d'homme d'un diamètre de 800</w:t>
      </w:r>
      <w:r>
        <w:rPr>
          <w:rFonts w:ascii="Arial" w:hAnsi="Arial" w:cs="Arial"/>
          <w:sz w:val="24"/>
          <w:szCs w:val="24"/>
          <w:lang w:val="fr-BE"/>
        </w:rPr>
        <w:t> </w:t>
      </w:r>
      <w:r w:rsidRPr="006C33DE">
        <w:rPr>
          <w:rFonts w:ascii="Arial" w:hAnsi="Arial" w:cs="Arial"/>
          <w:sz w:val="24"/>
          <w:szCs w:val="24"/>
          <w:lang w:val="fr-BE"/>
        </w:rPr>
        <w:t xml:space="preserve">mm. Les trous d'homme sont </w:t>
      </w:r>
      <w:r>
        <w:rPr>
          <w:rFonts w:ascii="Arial" w:hAnsi="Arial" w:cs="Arial"/>
          <w:sz w:val="24"/>
          <w:szCs w:val="24"/>
          <w:lang w:val="fr-BE"/>
        </w:rPr>
        <w:t>équipés</w:t>
      </w:r>
      <w:r w:rsidRPr="006C33DE">
        <w:rPr>
          <w:rFonts w:ascii="Arial" w:hAnsi="Arial" w:cs="Arial"/>
          <w:sz w:val="24"/>
          <w:szCs w:val="24"/>
          <w:lang w:val="fr-BE"/>
        </w:rPr>
        <w:t xml:space="preserve"> d'une échelle </w:t>
      </w:r>
      <w:r>
        <w:rPr>
          <w:rFonts w:ascii="Arial" w:hAnsi="Arial" w:cs="Arial"/>
          <w:sz w:val="24"/>
          <w:szCs w:val="24"/>
          <w:lang w:val="fr-BE"/>
        </w:rPr>
        <w:t>permettant d’accéder au</w:t>
      </w:r>
      <w:r w:rsidRPr="006C33DE">
        <w:rPr>
          <w:rFonts w:ascii="Arial" w:hAnsi="Arial" w:cs="Arial"/>
          <w:sz w:val="24"/>
          <w:szCs w:val="24"/>
          <w:lang w:val="fr-BE"/>
        </w:rPr>
        <w:t xml:space="preserve"> </w:t>
      </w:r>
      <w:r>
        <w:rPr>
          <w:rFonts w:ascii="Arial" w:hAnsi="Arial" w:cs="Arial"/>
          <w:sz w:val="24"/>
          <w:szCs w:val="24"/>
          <w:lang w:val="fr-BE"/>
        </w:rPr>
        <w:t xml:space="preserve">fond du </w:t>
      </w:r>
      <w:r w:rsidRPr="006C33DE">
        <w:rPr>
          <w:rFonts w:ascii="Arial" w:hAnsi="Arial" w:cs="Arial"/>
          <w:sz w:val="24"/>
          <w:szCs w:val="24"/>
          <w:lang w:val="fr-BE"/>
        </w:rPr>
        <w:t>tube</w:t>
      </w:r>
      <w:r w:rsidR="00533ACD" w:rsidRPr="00CE5836">
        <w:rPr>
          <w:rFonts w:ascii="Arial" w:hAnsi="Arial" w:cs="Arial"/>
          <w:sz w:val="24"/>
          <w:szCs w:val="24"/>
          <w:lang w:val="fr-BE"/>
        </w:rPr>
        <w:t>.</w:t>
      </w:r>
    </w:p>
    <w:p w14:paraId="7B66A14D" w14:textId="4D79F04D" w:rsidR="00533ACD" w:rsidRPr="00CE5836" w:rsidRDefault="00533ACD" w:rsidP="00533ACD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  <w:lang w:val="fr-BE"/>
        </w:rPr>
      </w:pPr>
      <w:r w:rsidRPr="00CE5836">
        <w:rPr>
          <w:rFonts w:ascii="Arial" w:hAnsi="Arial" w:cs="Arial"/>
          <w:sz w:val="24"/>
          <w:szCs w:val="24"/>
          <w:lang w:val="fr-BE"/>
        </w:rPr>
        <w:t>L</w:t>
      </w:r>
      <w:r w:rsidR="00441EA3">
        <w:rPr>
          <w:rFonts w:ascii="Arial" w:hAnsi="Arial" w:cs="Arial"/>
          <w:sz w:val="24"/>
          <w:szCs w:val="24"/>
          <w:lang w:val="fr-BE"/>
        </w:rPr>
        <w:t>’entrepreneur</w:t>
      </w:r>
      <w:r w:rsidRPr="00CE5836">
        <w:rPr>
          <w:rFonts w:ascii="Arial" w:hAnsi="Arial" w:cs="Arial"/>
          <w:sz w:val="24"/>
          <w:szCs w:val="24"/>
          <w:lang w:val="fr-BE"/>
        </w:rPr>
        <w:t xml:space="preserve"> </w:t>
      </w:r>
      <w:r w:rsidR="007E0DBB">
        <w:rPr>
          <w:rFonts w:ascii="Arial" w:hAnsi="Arial" w:cs="Arial"/>
          <w:sz w:val="24"/>
          <w:szCs w:val="24"/>
          <w:lang w:val="fr-BE"/>
        </w:rPr>
        <w:t>présentera</w:t>
      </w:r>
      <w:r w:rsidRPr="00CE5836">
        <w:rPr>
          <w:rFonts w:ascii="Arial" w:hAnsi="Arial" w:cs="Arial"/>
          <w:sz w:val="24"/>
          <w:szCs w:val="24"/>
          <w:lang w:val="fr-BE"/>
        </w:rPr>
        <w:t xml:space="preserve"> au client toutes les fiches techniques et les plans détaillés.</w:t>
      </w:r>
    </w:p>
    <w:p w14:paraId="2B470169" w14:textId="5A049648" w:rsidR="00533ACD" w:rsidRPr="00CE5836" w:rsidRDefault="007E0DBB" w:rsidP="00533ACD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L’entrepreneur</w:t>
      </w:r>
      <w:r w:rsidRPr="006C33DE">
        <w:rPr>
          <w:rFonts w:ascii="Arial" w:hAnsi="Arial" w:cs="Arial"/>
          <w:sz w:val="24"/>
          <w:szCs w:val="24"/>
          <w:lang w:val="fr-BE"/>
        </w:rPr>
        <w:t xml:space="preserve"> soumettra pour approbation les calculs nécessaires pour démontrer que la stabilité et la </w:t>
      </w:r>
      <w:r>
        <w:rPr>
          <w:rFonts w:ascii="Arial" w:hAnsi="Arial" w:cs="Arial"/>
          <w:sz w:val="24"/>
          <w:szCs w:val="24"/>
          <w:lang w:val="fr-BE"/>
        </w:rPr>
        <w:t>solidité</w:t>
      </w:r>
      <w:r w:rsidRPr="006C33DE">
        <w:rPr>
          <w:rFonts w:ascii="Arial" w:hAnsi="Arial" w:cs="Arial"/>
          <w:sz w:val="24"/>
          <w:szCs w:val="24"/>
          <w:lang w:val="fr-BE"/>
        </w:rPr>
        <w:t xml:space="preserve"> des tu</w:t>
      </w:r>
      <w:r w:rsidR="00441EA3">
        <w:rPr>
          <w:rFonts w:ascii="Arial" w:hAnsi="Arial" w:cs="Arial"/>
          <w:sz w:val="24"/>
          <w:szCs w:val="24"/>
          <w:lang w:val="fr-BE"/>
        </w:rPr>
        <w:t>bes</w:t>
      </w:r>
      <w:r w:rsidRPr="006C33DE">
        <w:rPr>
          <w:rFonts w:ascii="Arial" w:hAnsi="Arial" w:cs="Arial"/>
          <w:sz w:val="24"/>
          <w:szCs w:val="24"/>
          <w:lang w:val="fr-BE"/>
        </w:rPr>
        <w:t xml:space="preserve"> peuvent résister à la charge de trafic demandée</w:t>
      </w:r>
      <w:r w:rsidR="00533ACD" w:rsidRPr="00CE5836">
        <w:rPr>
          <w:rFonts w:ascii="Arial" w:hAnsi="Arial" w:cs="Arial"/>
          <w:sz w:val="24"/>
          <w:szCs w:val="24"/>
          <w:lang w:val="fr-BE"/>
        </w:rPr>
        <w:t>.</w:t>
      </w:r>
    </w:p>
    <w:p w14:paraId="5E0DD084" w14:textId="73D0D193" w:rsidR="00533ACD" w:rsidRPr="00CE5836" w:rsidRDefault="00533ACD" w:rsidP="00533ACD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  <w:lang w:val="fr-BE"/>
        </w:rPr>
      </w:pPr>
      <w:bookmarkStart w:id="0" w:name="_Hlk56699586"/>
      <w:r w:rsidRPr="00CE5836">
        <w:rPr>
          <w:rFonts w:ascii="Arial" w:hAnsi="Arial" w:cs="Arial"/>
          <w:sz w:val="24"/>
          <w:szCs w:val="24"/>
          <w:lang w:val="fr-BE"/>
        </w:rPr>
        <w:t>Lorsque les tu</w:t>
      </w:r>
      <w:r w:rsidR="00441EA3">
        <w:rPr>
          <w:rFonts w:ascii="Arial" w:hAnsi="Arial" w:cs="Arial"/>
          <w:sz w:val="24"/>
          <w:szCs w:val="24"/>
          <w:lang w:val="fr-BE"/>
        </w:rPr>
        <w:t>bes</w:t>
      </w:r>
      <w:r w:rsidRPr="00CE5836">
        <w:rPr>
          <w:rFonts w:ascii="Arial" w:hAnsi="Arial" w:cs="Arial"/>
          <w:sz w:val="24"/>
          <w:szCs w:val="24"/>
          <w:lang w:val="fr-BE"/>
        </w:rPr>
        <w:t xml:space="preserve"> sont placés entièrement ou partiellement dans la nappe phréatique, des notes de calcul </w:t>
      </w:r>
      <w:r w:rsidR="00441EA3">
        <w:rPr>
          <w:rFonts w:ascii="Arial" w:hAnsi="Arial" w:cs="Arial"/>
          <w:sz w:val="24"/>
          <w:szCs w:val="24"/>
          <w:lang w:val="fr-BE"/>
        </w:rPr>
        <w:t xml:space="preserve">déterminant la flottabilité et étayant la proposition d’ancrage </w:t>
      </w:r>
      <w:r w:rsidRPr="00CE5836">
        <w:rPr>
          <w:rFonts w:ascii="Arial" w:hAnsi="Arial" w:cs="Arial"/>
          <w:sz w:val="24"/>
          <w:szCs w:val="24"/>
          <w:lang w:val="fr-BE"/>
        </w:rPr>
        <w:t>doivent être présentées par le fabricant.</w:t>
      </w:r>
    </w:p>
    <w:bookmarkEnd w:id="0"/>
    <w:p w14:paraId="53053AB5" w14:textId="0BFA46F4" w:rsidR="00533ACD" w:rsidRPr="00CE5836" w:rsidRDefault="00533ACD" w:rsidP="00533ACD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  <w:lang w:val="fr-BE"/>
        </w:rPr>
      </w:pPr>
      <w:r w:rsidRPr="00CE5836">
        <w:rPr>
          <w:rFonts w:ascii="Arial" w:hAnsi="Arial" w:cs="Arial"/>
          <w:sz w:val="24"/>
          <w:szCs w:val="24"/>
          <w:lang w:val="fr-BE"/>
        </w:rPr>
        <w:t>L'installation, le raccordement et l'étanchéité des tu</w:t>
      </w:r>
      <w:r w:rsidR="00441EA3">
        <w:rPr>
          <w:rFonts w:ascii="Arial" w:hAnsi="Arial" w:cs="Arial"/>
          <w:sz w:val="24"/>
          <w:szCs w:val="24"/>
          <w:lang w:val="fr-BE"/>
        </w:rPr>
        <w:t>bes</w:t>
      </w:r>
      <w:r w:rsidRPr="00CE5836">
        <w:rPr>
          <w:rFonts w:ascii="Arial" w:hAnsi="Arial" w:cs="Arial"/>
          <w:sz w:val="24"/>
          <w:szCs w:val="24"/>
          <w:lang w:val="fr-BE"/>
        </w:rPr>
        <w:t xml:space="preserve"> se feront sous la direction et la supervision du fabricant. Après l'installation, le fabricant délivrera un certificat de conformité et d'étanchéité.</w:t>
      </w:r>
    </w:p>
    <w:p w14:paraId="0AAA1B08" w14:textId="77777777" w:rsidR="00533ACD" w:rsidRPr="00533ACD" w:rsidRDefault="00533ACD" w:rsidP="00533ACD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33ACD">
        <w:rPr>
          <w:rFonts w:ascii="Arial" w:hAnsi="Arial" w:cs="Arial"/>
          <w:sz w:val="24"/>
          <w:szCs w:val="24"/>
        </w:rPr>
        <w:t>Avis d'approbation technique 17.2/18-355-V2</w:t>
      </w:r>
      <w:r>
        <w:rPr>
          <w:rFonts w:ascii="Arial" w:hAnsi="Arial" w:cs="Arial"/>
          <w:sz w:val="24"/>
          <w:szCs w:val="24"/>
        </w:rPr>
        <w:t>.</w:t>
      </w:r>
    </w:p>
    <w:p w14:paraId="3ADBBD40" w14:textId="77777777" w:rsidR="002B4BE1" w:rsidRPr="00533ACD" w:rsidRDefault="002B4BE1" w:rsidP="002B4BE1">
      <w:pPr>
        <w:rPr>
          <w:rFonts w:ascii="Arial" w:hAnsi="Arial" w:cs="Arial"/>
          <w:sz w:val="24"/>
          <w:szCs w:val="24"/>
        </w:rPr>
      </w:pPr>
    </w:p>
    <w:sectPr w:rsidR="002B4BE1" w:rsidRPr="0053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1768"/>
    <w:multiLevelType w:val="hybridMultilevel"/>
    <w:tmpl w:val="4A1221AE"/>
    <w:lvl w:ilvl="0" w:tplc="E9620BA0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D62403"/>
    <w:multiLevelType w:val="hybridMultilevel"/>
    <w:tmpl w:val="771CF0B0"/>
    <w:lvl w:ilvl="0" w:tplc="E6B2E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42ED8"/>
    <w:multiLevelType w:val="hybridMultilevel"/>
    <w:tmpl w:val="C3E0E64E"/>
    <w:lvl w:ilvl="0" w:tplc="5B042E8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63A8D"/>
    <w:multiLevelType w:val="hybridMultilevel"/>
    <w:tmpl w:val="2AEE3530"/>
    <w:lvl w:ilvl="0" w:tplc="5B042E8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6DB0"/>
    <w:multiLevelType w:val="hybridMultilevel"/>
    <w:tmpl w:val="7DB4C5E4"/>
    <w:lvl w:ilvl="0" w:tplc="5B042E8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25689"/>
    <w:multiLevelType w:val="hybridMultilevel"/>
    <w:tmpl w:val="22047A30"/>
    <w:lvl w:ilvl="0" w:tplc="5B042E8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51ED0"/>
    <w:multiLevelType w:val="hybridMultilevel"/>
    <w:tmpl w:val="A10A9F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400748">
    <w:abstractNumId w:val="0"/>
  </w:num>
  <w:num w:numId="2" w16cid:durableId="1021662622">
    <w:abstractNumId w:val="3"/>
  </w:num>
  <w:num w:numId="3" w16cid:durableId="167523865">
    <w:abstractNumId w:val="6"/>
  </w:num>
  <w:num w:numId="4" w16cid:durableId="1600674590">
    <w:abstractNumId w:val="5"/>
  </w:num>
  <w:num w:numId="5" w16cid:durableId="1629160666">
    <w:abstractNumId w:val="4"/>
  </w:num>
  <w:num w:numId="6" w16cid:durableId="485634527">
    <w:abstractNumId w:val="2"/>
  </w:num>
  <w:num w:numId="7" w16cid:durableId="6580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E1"/>
    <w:rsid w:val="00071741"/>
    <w:rsid w:val="000A1A7F"/>
    <w:rsid w:val="000C4350"/>
    <w:rsid w:val="001723A7"/>
    <w:rsid w:val="00271056"/>
    <w:rsid w:val="002B4BE1"/>
    <w:rsid w:val="003523EB"/>
    <w:rsid w:val="003C68F6"/>
    <w:rsid w:val="00441EA3"/>
    <w:rsid w:val="004A42F7"/>
    <w:rsid w:val="00533ACD"/>
    <w:rsid w:val="005B44EF"/>
    <w:rsid w:val="00687C34"/>
    <w:rsid w:val="006D0E71"/>
    <w:rsid w:val="00777D14"/>
    <w:rsid w:val="0079070E"/>
    <w:rsid w:val="007E0DBB"/>
    <w:rsid w:val="00955E4C"/>
    <w:rsid w:val="00B35480"/>
    <w:rsid w:val="00CE5836"/>
    <w:rsid w:val="00E47145"/>
    <w:rsid w:val="00FC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3EBF57"/>
  <w15:chartTrackingRefBased/>
  <w15:docId w15:val="{4C9A83BA-0AEF-454A-9900-D69B641F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E1"/>
    <w:pPr>
      <w:spacing w:after="200" w:line="276" w:lineRule="auto"/>
    </w:pPr>
    <w:rPr>
      <w:rFonts w:eastAsiaTheme="minorEastAsia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B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1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EA3"/>
    <w:rPr>
      <w:rFonts w:eastAsiaTheme="minorEastAsia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EA3"/>
    <w:rPr>
      <w:rFonts w:eastAsiaTheme="minorEastAsia"/>
      <w:b/>
      <w:bCs/>
      <w:sz w:val="20"/>
      <w:szCs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A3"/>
    <w:rPr>
      <w:rFonts w:ascii="Segoe UI" w:eastAsiaTheme="minorEastAsia" w:hAnsi="Segoe UI" w:cs="Segoe UI"/>
      <w:sz w:val="18"/>
      <w:szCs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5DBE4622C864E8B920886FC3B5887" ma:contentTypeVersion="15" ma:contentTypeDescription="Een nieuw document maken." ma:contentTypeScope="" ma:versionID="588d107aee6abf314dd077e9a41deabd">
  <xsd:schema xmlns:xsd="http://www.w3.org/2001/XMLSchema" xmlns:xs="http://www.w3.org/2001/XMLSchema" xmlns:p="http://schemas.microsoft.com/office/2006/metadata/properties" xmlns:ns2="c7471643-67bf-4f3b-9cb9-5796acf1f401" xmlns:ns3="f5f0dadb-5e2b-43f2-99d9-eb54668e6b58" targetNamespace="http://schemas.microsoft.com/office/2006/metadata/properties" ma:root="true" ma:fieldsID="cadb428e0213394f1e3cfeec61ef6d09" ns2:_="" ns3:_="">
    <xsd:import namespace="c7471643-67bf-4f3b-9cb9-5796acf1f401"/>
    <xsd:import namespace="f5f0dadb-5e2b-43f2-99d9-eb54668e6b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71643-67bf-4f3b-9cb9-5796acf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fa3a78-39bf-4bd0-877e-e5e64b9f18d9}" ma:internalName="TaxCatchAll" ma:showField="CatchAllData" ma:web="c7471643-67bf-4f3b-9cb9-5796acf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0dadb-5e2b-43f2-99d9-eb54668e6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841c38d-4cc4-4595-8302-fe1370c9e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09265-641A-4683-AA7F-CAE0ED17E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79804-5402-4B88-8500-90AE63B65201}"/>
</file>

<file path=customXml/itemProps3.xml><?xml version="1.0" encoding="utf-8"?>
<ds:datastoreItem xmlns:ds="http://schemas.openxmlformats.org/officeDocument/2006/customXml" ds:itemID="{7C4BC21F-567C-4A9D-9176-D910A31FE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Cools</dc:creator>
  <cp:keywords/>
  <dc:description/>
  <cp:lastModifiedBy>Luc Watcant</cp:lastModifiedBy>
  <cp:revision>3</cp:revision>
  <dcterms:created xsi:type="dcterms:W3CDTF">2024-09-26T06:43:00Z</dcterms:created>
  <dcterms:modified xsi:type="dcterms:W3CDTF">2024-09-26T06:46:00Z</dcterms:modified>
</cp:coreProperties>
</file>